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CD903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PROJECT CONTRACT AGREEMENT</w:t>
      </w:r>
    </w:p>
    <w:p w14:paraId="64B1A718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Bali Building Company (BBC)</w:t>
      </w:r>
    </w:p>
    <w:p w14:paraId="51E0D185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This Contract Agreement (“Agreement”) establishes the terms and conditions governing the collaboration between </w:t>
      </w:r>
      <w:r>
        <w:rPr>
          <w:rStyle w:val="7"/>
          <w:rFonts w:hint="default" w:ascii="Arial" w:hAnsi="Arial" w:cs="Arial"/>
          <w:sz w:val="21"/>
          <w:szCs w:val="21"/>
        </w:rPr>
        <w:t>Bali Building Company (BBC)</w:t>
      </w:r>
      <w:r>
        <w:rPr>
          <w:rFonts w:hint="default" w:ascii="Arial" w:hAnsi="Arial" w:cs="Arial"/>
          <w:sz w:val="21"/>
          <w:szCs w:val="21"/>
        </w:rPr>
        <w:t xml:space="preserve"> and the Client regarding the execution of the project described in this document.</w:t>
      </w:r>
    </w:p>
    <w:p w14:paraId="03E53E87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This Agreement defines the scope of work, responsibilities, payment structure, and operational expectations to ensure that the project is conducted in a clear and professionally organized manner.</w:t>
      </w:r>
    </w:p>
    <w:p w14:paraId="7AE823F1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B5E6D39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1. Parties</w:t>
      </w:r>
    </w:p>
    <w:p w14:paraId="6BD92757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This Agreement is entered into between:</w:t>
      </w:r>
    </w:p>
    <w:p w14:paraId="2E287205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Style w:val="7"/>
          <w:rFonts w:hint="default" w:ascii="Arial" w:hAnsi="Arial" w:cs="Arial"/>
          <w:sz w:val="21"/>
          <w:szCs w:val="21"/>
        </w:rPr>
        <w:t>Service Provider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Bali Building Company (BBC)</w:t>
      </w:r>
    </w:p>
    <w:p w14:paraId="077A9D00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and</w:t>
      </w:r>
    </w:p>
    <w:p w14:paraId="27166EC0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Style w:val="7"/>
          <w:rFonts w:hint="default" w:ascii="Arial" w:hAnsi="Arial" w:cs="Arial"/>
          <w:sz w:val="21"/>
          <w:szCs w:val="21"/>
        </w:rPr>
        <w:t>Client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Name: ______________________________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Address: ____________________________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Contact Number: _____________________</w:t>
      </w:r>
    </w:p>
    <w:p w14:paraId="69D8ACE1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Both parties agree to the terms outlined within this document for the execution of the project.</w:t>
      </w:r>
    </w:p>
    <w:p w14:paraId="7A319CE6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4C5981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2. Project Information</w:t>
      </w:r>
    </w:p>
    <w:p w14:paraId="1AC4B70C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Project Name: __________________________</w:t>
      </w:r>
    </w:p>
    <w:p w14:paraId="2156221B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Project Location: _______________________</w:t>
      </w:r>
    </w:p>
    <w:p w14:paraId="79E147D9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Project Type: ___________________________</w:t>
      </w:r>
    </w:p>
    <w:p w14:paraId="0C2C5562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Project Description:</w:t>
      </w:r>
    </w:p>
    <w:p w14:paraId="229DF268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8F5CB5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79D060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0E0D8BD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ED3B030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3. Scope of Work</w:t>
      </w:r>
    </w:p>
    <w:p w14:paraId="14AFF4E3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Bali Building Company (BBC) agrees to provide services related to the project as defined in the agreed project documentation.</w:t>
      </w:r>
    </w:p>
    <w:p w14:paraId="58002FD2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Services may include, but are not limited to:</w:t>
      </w:r>
    </w:p>
    <w:p w14:paraId="62F6B20D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• architectural planning and design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project coordination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development or construction support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documentation and reporting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residential project development activities</w:t>
      </w:r>
    </w:p>
    <w:p w14:paraId="4EAFC8B8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The exact scope of services is determined by the project proposal, costing document, and any written agreements referenced by this contract.</w:t>
      </w:r>
    </w:p>
    <w:p w14:paraId="64D78A35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F5233D1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4. Project Timeline</w:t>
      </w:r>
    </w:p>
    <w:p w14:paraId="721DA110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The project timeline will be determined according to the scope and complexity of the work involved.</w:t>
      </w:r>
    </w:p>
    <w:p w14:paraId="474E4B5E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Estimated Project Start Date: __________________</w:t>
      </w:r>
    </w:p>
    <w:p w14:paraId="355BB28B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Estimated Project Completion: _________________</w:t>
      </w:r>
    </w:p>
    <w:p w14:paraId="3EFAF270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The timeline may be adjusted when necessary due to circumstances including:</w:t>
      </w:r>
    </w:p>
    <w:p w14:paraId="1B44E5F4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• design revisions requested by the Client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changes in project scope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construction conditions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external factors affecting project execution</w:t>
      </w:r>
    </w:p>
    <w:p w14:paraId="2A166A0A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  <w:sz w:val="21"/>
          <w:szCs w:val="21"/>
        </w:rPr>
        <w:t>Any timeline adjustment will be communicated to the Client.</w:t>
      </w:r>
    </w:p>
    <w:p w14:paraId="21084E4F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B9CB253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5. Payment Terms</w:t>
      </w:r>
    </w:p>
    <w:p w14:paraId="05348316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The Client agrees to provide payment according to the agreed project costing structure.</w:t>
      </w:r>
    </w:p>
    <w:p w14:paraId="5F2487C0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Payment stages may include:</w:t>
      </w:r>
    </w:p>
    <w:p w14:paraId="37A5AC1A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• Initial Project Commencement Payment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Design Phase Payment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Development / Construction Phase Payments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Final Completion Payment</w:t>
      </w:r>
    </w:p>
    <w:p w14:paraId="05E4E12E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Payments must be made according to the schedule defined in the project costing agreement.</w:t>
      </w:r>
    </w:p>
    <w:p w14:paraId="382A63B0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Project activities may be scheduled or initiated only after the required payment stage has been completed.</w:t>
      </w:r>
    </w:p>
    <w:p w14:paraId="48A6EE39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BB9363E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6. Client Responsibilities</w:t>
      </w:r>
    </w:p>
    <w:p w14:paraId="5A759C5C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The Client agrees to:</w:t>
      </w:r>
    </w:p>
    <w:p w14:paraId="7CFDE26D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• provide accurate project requirements and information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respond to design approvals and project decisions in a timely manner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fulfill payment obligations according to the agreed schedule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cooperate in providing access to the project site when required</w:t>
      </w:r>
    </w:p>
    <w:p w14:paraId="68899009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Delays in approvals, communication, or payments may affect project scheduling.</w:t>
      </w:r>
    </w:p>
    <w:p w14:paraId="03E64D09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5C9429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7. Changes to Project Scope</w:t>
      </w:r>
    </w:p>
    <w:p w14:paraId="6A7262B8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Any modification requested by the Client that affects the project scope may result in adjustments to:</w:t>
      </w:r>
    </w:p>
    <w:p w14:paraId="67B15560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• project timeline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project costs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required project resources</w:t>
      </w:r>
    </w:p>
    <w:p w14:paraId="1ADDB406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Such changes must be confirmed through written agreement before implementation.</w:t>
      </w:r>
    </w:p>
    <w:p w14:paraId="6369E061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7B9989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8. Documentation &amp; Reporting</w:t>
      </w:r>
    </w:p>
    <w:p w14:paraId="2B82736B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Project documentation and reporting will be conducted according to the </w:t>
      </w:r>
      <w:r>
        <w:rPr>
          <w:rStyle w:val="7"/>
          <w:rFonts w:hint="default" w:ascii="Arial" w:hAnsi="Arial" w:cs="Arial"/>
          <w:sz w:val="21"/>
          <w:szCs w:val="21"/>
        </w:rPr>
        <w:t>Project Reporting Protocol</w:t>
      </w:r>
      <w:r>
        <w:rPr>
          <w:rFonts w:hint="default" w:ascii="Arial" w:hAnsi="Arial" w:cs="Arial"/>
          <w:sz w:val="21"/>
          <w:szCs w:val="21"/>
        </w:rPr>
        <w:t xml:space="preserve"> provided by Bali Building Company.</w:t>
      </w:r>
    </w:p>
    <w:p w14:paraId="3F62615A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Reporting materials may include photographs, videos, and progress documentation provided according to the reporting schedule.</w:t>
      </w:r>
    </w:p>
    <w:p w14:paraId="0B9AA299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6C7492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9. Limitation of Responsibility</w:t>
      </w:r>
    </w:p>
    <w:p w14:paraId="5D5C13B1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Bali Building Company provides architectural and project-related services according to the agreed scope of work.</w:t>
      </w:r>
    </w:p>
    <w:p w14:paraId="6567821C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Unless explicitly stated otherwise in writing, services provided under this agreement do </w:t>
      </w:r>
      <w:r>
        <w:rPr>
          <w:rStyle w:val="7"/>
          <w:rFonts w:hint="default" w:ascii="Arial" w:hAnsi="Arial" w:cs="Arial"/>
          <w:sz w:val="21"/>
          <w:szCs w:val="21"/>
        </w:rPr>
        <w:t>not constitute legal, engineering, or regulatory certification</w:t>
      </w:r>
      <w:r>
        <w:rPr>
          <w:rFonts w:hint="default" w:ascii="Arial" w:hAnsi="Arial" w:cs="Arial"/>
          <w:sz w:val="21"/>
          <w:szCs w:val="21"/>
        </w:rPr>
        <w:t xml:space="preserve"> beyond the scope of architectural and project coordination services.</w:t>
      </w:r>
    </w:p>
    <w:p w14:paraId="6E18085E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Any specialized professional services must be conducted by licensed professionals under separate agreements when required.</w:t>
      </w:r>
    </w:p>
    <w:p w14:paraId="4388E03B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3F9CDE8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10. Confidentiality</w:t>
      </w:r>
    </w:p>
    <w:p w14:paraId="3EA82AB1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Both parties agree to maintain confidentiality regarding project-related information, documentation, and materials unless disclosure is required for project execution or approved by both parties.</w:t>
      </w:r>
    </w:p>
    <w:p w14:paraId="7B7C1FE3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91BF625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11. Termination of Agreement</w:t>
      </w:r>
    </w:p>
    <w:p w14:paraId="2C231C78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This Agreement may be terminated under the following circumstances:</w:t>
      </w:r>
    </w:p>
    <w:p w14:paraId="3D4F10CD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• mutual written agreement between both parties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failure to fulfill payment obligations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significant breach of agreed project terms</w:t>
      </w:r>
    </w:p>
    <w:p w14:paraId="0E35F6DC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In the event of termination, completed work and services performed up to the termination date may remain subject to applicable payment obligations.</w:t>
      </w:r>
    </w:p>
    <w:p w14:paraId="3C7FE883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CD86A4E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12. Governing Agreement</w:t>
      </w:r>
    </w:p>
    <w:p w14:paraId="4A816E50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This document, together with the associated </w:t>
      </w:r>
      <w:r>
        <w:rPr>
          <w:rStyle w:val="7"/>
          <w:rFonts w:hint="default" w:ascii="Arial" w:hAnsi="Arial" w:cs="Arial"/>
          <w:sz w:val="21"/>
          <w:szCs w:val="21"/>
        </w:rPr>
        <w:t>Project Proposal, Costing Structure, and Reporting Protocol</w:t>
      </w:r>
      <w:r>
        <w:rPr>
          <w:rFonts w:hint="default" w:ascii="Arial" w:hAnsi="Arial" w:cs="Arial"/>
          <w:sz w:val="21"/>
          <w:szCs w:val="21"/>
        </w:rPr>
        <w:t>, represents the operational understanding between both parties regarding the project.</w:t>
      </w:r>
    </w:p>
    <w:p w14:paraId="1657C8DD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Any amendments must be made in written form and acknowledged by both parties.</w:t>
      </w:r>
    </w:p>
    <w:p w14:paraId="058BAF93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5BB5E0A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08099C48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59F50E61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1660C921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0466E3EB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733D8D12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4DCFEF72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29E7A886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3EA48341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28C55C0A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38CE2A79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0B74600C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7F6C7412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4A7935FF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68C32F3A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72841B2F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4588C20D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23BDDB05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bookmarkStart w:id="0" w:name="_GoBack"/>
      <w:bookmarkEnd w:id="0"/>
    </w:p>
    <w:p w14:paraId="5C3AACEF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13. Agreement Confirmation</w:t>
      </w:r>
    </w:p>
    <w:p w14:paraId="0C4920DF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By signing below, both parties acknowledge that they have read, understood, and agreed to the terms outlined in this Contract Agreement.</w:t>
      </w:r>
    </w:p>
    <w:p w14:paraId="1E4B337B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29594D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Style w:val="7"/>
          <w:rFonts w:hint="default" w:ascii="Arial" w:hAnsi="Arial" w:cs="Arial"/>
        </w:rPr>
        <w:t>Client Name</w:t>
      </w:r>
    </w:p>
    <w:p w14:paraId="261E56C6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CA32432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Signature</w:t>
      </w:r>
    </w:p>
    <w:p w14:paraId="1D77B16F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69B7B6B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Date</w:t>
      </w:r>
    </w:p>
    <w:p w14:paraId="6E0B1F58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81E7190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84A868D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Style w:val="7"/>
          <w:rFonts w:hint="default" w:ascii="Arial" w:hAnsi="Arial" w:cs="Arial"/>
        </w:rPr>
        <w:t>Bali Building Company (BBC)</w:t>
      </w:r>
      <w:r>
        <w:rPr>
          <w:rFonts w:hint="default" w:ascii="Arial" w:hAnsi="Arial" w:cs="Arial"/>
        </w:rPr>
        <w:br w:type="textWrapping"/>
      </w:r>
      <w:r>
        <w:rPr>
          <w:rFonts w:hint="default" w:ascii="Arial" w:hAnsi="Arial" w:cs="Arial"/>
        </w:rPr>
        <w:t>Authorized Representative</w:t>
      </w:r>
    </w:p>
    <w:p w14:paraId="336BC53C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Name</w:t>
      </w:r>
    </w:p>
    <w:p w14:paraId="24D33B8E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44272D3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Signature</w:t>
      </w:r>
    </w:p>
    <w:p w14:paraId="0BDDB12E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14BD52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Date</w:t>
      </w:r>
    </w:p>
    <w:p w14:paraId="3A1E17C4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18AB48">
      <w:pPr>
        <w:rPr>
          <w:rFonts w:hint="default" w:ascii="Arial" w:hAnsi="Arial" w:cs="Arial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NotDisplayPageBoundaries w:val="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A2982"/>
    <w:rsid w:val="10EA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2026-03-16T11:45:00Z</dcterms:created>
  <dc:creator>Yanto</dc:creator>
  <cp:lastModifiedBy>Yanto</cp:lastModifiedBy>
  <dcterms:modified xsi:type="dcterms:W3CDTF">2026-03-16T11:47:06Z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778D286AE9154EAF900D6208F849CEB3_11</vt:lpwstr>
  </property>
  <property fmtid="{D5CDD505-2E9C-101B-9397-08002B2CF9AE}" pid="4" name="KSOTemplateDocerSaveRecord">
    <vt:lpwstr>eyJoZGlkIjoiNWIyNjllZGZiYjUxYzAxNDg3ZTVkZWI1OGZjNDA1MjkiLCJ1c2VySWQiOiI5Nzk4NDI5NDkxNTgifQ==</vt:lpwstr>
  </property>
</Properties>
</file>